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657C3907" w:rsidR="001A046E" w:rsidRDefault="004D72B9"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Customer Commitment Award </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3934EC47" w14:textId="77777777" w:rsidR="004D72B9" w:rsidRPr="00FC12A3" w:rsidRDefault="004D72B9" w:rsidP="004D72B9">
      <w:pPr>
        <w:spacing w:line="300" w:lineRule="atLeast"/>
        <w:ind w:left="-709"/>
        <w:jc w:val="both"/>
        <w:rPr>
          <w:rFonts w:cstheme="minorHAnsi"/>
        </w:rPr>
      </w:pPr>
      <w:r w:rsidRPr="00FC12A3">
        <w:rPr>
          <w:rFonts w:cstheme="minorHAnsi"/>
          <w:b/>
        </w:rPr>
        <w:t>This award recognises businesses and organisations who can best demonstrate excellence and commitment in the ever important area of customer service.</w:t>
      </w:r>
      <w:r w:rsidRPr="00FC12A3">
        <w:rPr>
          <w:rFonts w:cstheme="minorHAnsi"/>
        </w:rPr>
        <w:t xml:space="preserve">  </w:t>
      </w:r>
    </w:p>
    <w:p w14:paraId="7D0B0FCB" w14:textId="77777777" w:rsidR="004D72B9" w:rsidRPr="00FC12A3" w:rsidRDefault="004D72B9" w:rsidP="004D72B9">
      <w:pPr>
        <w:spacing w:line="300" w:lineRule="atLeast"/>
        <w:ind w:left="-709"/>
        <w:jc w:val="both"/>
        <w:rPr>
          <w:rFonts w:cstheme="minorHAnsi"/>
        </w:rPr>
      </w:pPr>
      <w:r w:rsidRPr="00FC12A3">
        <w:rPr>
          <w:rFonts w:cstheme="minorHAnsi"/>
        </w:rPr>
        <w:t>Celebrating businesses with an emphasis on ‘the customer journey and customer experience’, the Judges will be seeking evidence on how you build customer relationships and loyalty, how you interact with your customers, and how you map customer satisfaction.</w:t>
      </w:r>
    </w:p>
    <w:p w14:paraId="2C69CA0C" w14:textId="7CAC8C70" w:rsidR="004D72B9" w:rsidRPr="00FC12A3" w:rsidRDefault="004D72B9" w:rsidP="004D72B9">
      <w:pPr>
        <w:spacing w:line="300" w:lineRule="atLeast"/>
        <w:ind w:left="-284"/>
        <w:jc w:val="both"/>
        <w:rPr>
          <w:rFonts w:cstheme="minorHAnsi"/>
        </w:rPr>
      </w:pPr>
      <w:r w:rsidRPr="00FC12A3">
        <w:rPr>
          <w:rFonts w:cstheme="minorHAnsi"/>
          <w:b/>
          <w:bCs/>
        </w:rPr>
        <w:t>Judges will be looking for:</w:t>
      </w:r>
      <w:r>
        <w:rPr>
          <w:rFonts w:cstheme="minorHAnsi"/>
          <w:b/>
          <w:bCs/>
        </w:rPr>
        <w:t>-</w:t>
      </w:r>
    </w:p>
    <w:p w14:paraId="7178E607" w14:textId="77777777" w:rsidR="004D72B9" w:rsidRPr="00FC12A3" w:rsidRDefault="004D72B9" w:rsidP="004D72B9">
      <w:pPr>
        <w:numPr>
          <w:ilvl w:val="0"/>
          <w:numId w:val="7"/>
        </w:numPr>
        <w:spacing w:before="100" w:beforeAutospacing="1" w:after="100" w:afterAutospacing="1" w:line="300" w:lineRule="atLeast"/>
        <w:ind w:left="-284"/>
        <w:jc w:val="both"/>
        <w:rPr>
          <w:rFonts w:cstheme="minorHAnsi"/>
        </w:rPr>
      </w:pPr>
      <w:r w:rsidRPr="00FC12A3">
        <w:rPr>
          <w:rFonts w:cstheme="minorHAnsi"/>
        </w:rPr>
        <w:t>A robust customer service strategy and evidence of how this is implemented</w:t>
      </w:r>
    </w:p>
    <w:p w14:paraId="461D992C" w14:textId="77777777" w:rsidR="004D72B9" w:rsidRPr="00FC12A3" w:rsidRDefault="004D72B9" w:rsidP="004D72B9">
      <w:pPr>
        <w:numPr>
          <w:ilvl w:val="0"/>
          <w:numId w:val="7"/>
        </w:numPr>
        <w:spacing w:before="100" w:beforeAutospacing="1" w:after="100" w:afterAutospacing="1" w:line="300" w:lineRule="atLeast"/>
        <w:ind w:left="-284"/>
        <w:jc w:val="both"/>
        <w:rPr>
          <w:rFonts w:cstheme="minorHAnsi"/>
        </w:rPr>
      </w:pPr>
      <w:r w:rsidRPr="00FC12A3">
        <w:rPr>
          <w:rFonts w:cstheme="minorHAnsi"/>
        </w:rPr>
        <w:t>Evidence of a strong business performance</w:t>
      </w:r>
    </w:p>
    <w:p w14:paraId="788A05EC" w14:textId="77777777" w:rsidR="004D72B9" w:rsidRPr="00FC12A3" w:rsidRDefault="004D72B9" w:rsidP="004D72B9">
      <w:pPr>
        <w:numPr>
          <w:ilvl w:val="0"/>
          <w:numId w:val="7"/>
        </w:numPr>
        <w:spacing w:before="100" w:beforeAutospacing="1" w:after="100" w:afterAutospacing="1" w:line="300" w:lineRule="atLeast"/>
        <w:ind w:left="-284"/>
        <w:jc w:val="both"/>
        <w:rPr>
          <w:rFonts w:cstheme="minorHAnsi"/>
        </w:rPr>
      </w:pPr>
      <w:r w:rsidRPr="00FC12A3">
        <w:rPr>
          <w:rFonts w:cstheme="minorHAnsi"/>
        </w:rPr>
        <w:t>How customer care is embedded into staff development plans and how this has driven business growth</w:t>
      </w:r>
    </w:p>
    <w:p w14:paraId="62121FE0" w14:textId="269E222C" w:rsidR="004D72B9" w:rsidRPr="00FC12A3" w:rsidRDefault="004D72B9" w:rsidP="004D72B9">
      <w:pPr>
        <w:numPr>
          <w:ilvl w:val="0"/>
          <w:numId w:val="7"/>
        </w:numPr>
        <w:spacing w:before="100" w:beforeAutospacing="1" w:after="100" w:afterAutospacing="1" w:line="300" w:lineRule="atLeast"/>
        <w:ind w:left="-284"/>
        <w:jc w:val="both"/>
        <w:rPr>
          <w:rFonts w:cstheme="minorHAnsi"/>
        </w:rPr>
      </w:pPr>
      <w:r w:rsidRPr="00FC12A3">
        <w:rPr>
          <w:rFonts w:cstheme="minorHAnsi"/>
        </w:rPr>
        <w:t>Workforce development and leadership buy-in e.</w:t>
      </w:r>
      <w:r>
        <w:rPr>
          <w:rFonts w:cstheme="minorHAnsi"/>
        </w:rPr>
        <w:t>g.</w:t>
      </w:r>
      <w:r w:rsidRPr="00FC12A3">
        <w:rPr>
          <w:rFonts w:cstheme="minorHAnsi"/>
        </w:rPr>
        <w:t xml:space="preserve">  Why the business is passionate about developing customer care skills</w:t>
      </w:r>
    </w:p>
    <w:p w14:paraId="6C5DB900" w14:textId="77777777" w:rsidR="004D72B9" w:rsidRPr="00FC12A3" w:rsidRDefault="004D72B9" w:rsidP="004D72B9">
      <w:pPr>
        <w:pStyle w:val="ListParagraph"/>
        <w:numPr>
          <w:ilvl w:val="0"/>
          <w:numId w:val="7"/>
        </w:numPr>
        <w:spacing w:line="320" w:lineRule="atLeast"/>
        <w:ind w:left="-284"/>
        <w:jc w:val="both"/>
        <w:rPr>
          <w:rFonts w:cstheme="minorHAnsi"/>
        </w:rPr>
      </w:pPr>
      <w:r w:rsidRPr="00FC12A3">
        <w:rPr>
          <w:rFonts w:cstheme="minorHAnsi"/>
        </w:rPr>
        <w:t>Social value e.g.  Apprenticeships (created/</w:t>
      </w:r>
      <w:bookmarkStart w:id="0" w:name="_GoBack"/>
      <w:bookmarkEnd w:id="0"/>
      <w:r w:rsidRPr="00FC12A3">
        <w:rPr>
          <w:rFonts w:cstheme="minorHAnsi"/>
        </w:rPr>
        <w:t>sustained),  supporting young people into work, use of local suppliers, use of local skills/labour, bringing other businesses into the supply chain, community engagement/involvement</w:t>
      </w:r>
    </w:p>
    <w:p w14:paraId="628F3307" w14:textId="77777777" w:rsidR="004D72B9" w:rsidRPr="00FC12A3" w:rsidRDefault="004D72B9" w:rsidP="004D72B9">
      <w:pPr>
        <w:numPr>
          <w:ilvl w:val="0"/>
          <w:numId w:val="7"/>
        </w:numPr>
        <w:spacing w:before="100" w:beforeAutospacing="1" w:after="100" w:afterAutospacing="1" w:line="300" w:lineRule="atLeast"/>
        <w:ind w:left="-284"/>
        <w:jc w:val="both"/>
        <w:rPr>
          <w:rFonts w:cstheme="minorHAnsi"/>
        </w:rPr>
      </w:pPr>
      <w:r w:rsidRPr="00FC12A3">
        <w:rPr>
          <w:rFonts w:cstheme="minorHAnsi"/>
        </w:rPr>
        <w:t>What makes the business stand out from the crowd</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D86573">
        <w:tc>
          <w:tcPr>
            <w:tcW w:w="10492" w:type="dxa"/>
          </w:tcPr>
          <w:p w14:paraId="72D19E7F" w14:textId="33C8FAA5" w:rsidR="006C424F" w:rsidRPr="007C0B3C" w:rsidRDefault="00D86573" w:rsidP="00F45455">
            <w:pPr>
              <w:rPr>
                <w:rFonts w:ascii="Arial" w:hAnsi="Arial" w:cs="Arial"/>
                <w:sz w:val="20"/>
                <w:szCs w:val="20"/>
              </w:rPr>
            </w:pPr>
            <w:r>
              <w:rPr>
                <w:rFonts w:ascii="Arial" w:hAnsi="Arial" w:cs="Arial"/>
                <w:sz w:val="20"/>
                <w:szCs w:val="20"/>
              </w:rPr>
              <w:t>Tell us about your customer service strategy how it’s implemented within the business/organisation and</w:t>
            </w:r>
            <w:r w:rsidR="004E1908">
              <w:rPr>
                <w:rFonts w:ascii="Arial" w:hAnsi="Arial" w:cs="Arial"/>
                <w:sz w:val="20"/>
                <w:szCs w:val="20"/>
              </w:rPr>
              <w:t>/or</w:t>
            </w:r>
            <w:r>
              <w:rPr>
                <w:rFonts w:ascii="Arial" w:hAnsi="Arial" w:cs="Arial"/>
                <w:sz w:val="20"/>
                <w:szCs w:val="20"/>
              </w:rPr>
              <w:t xml:space="preserve"> staff development plans.</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3A105D74" w:rsidR="0030469A" w:rsidRDefault="0030469A" w:rsidP="00F45455">
            <w:pPr>
              <w:rPr>
                <w:rFonts w:ascii="Arial" w:hAnsi="Arial" w:cs="Arial"/>
                <w:sz w:val="20"/>
                <w:szCs w:val="20"/>
              </w:rPr>
            </w:pPr>
          </w:p>
          <w:p w14:paraId="20DDEDE7" w14:textId="7CFC8AAF" w:rsidR="00D86573" w:rsidRDefault="00D86573" w:rsidP="00F45455">
            <w:pPr>
              <w:rPr>
                <w:rFonts w:ascii="Arial" w:hAnsi="Arial" w:cs="Arial"/>
                <w:sz w:val="20"/>
                <w:szCs w:val="20"/>
              </w:rPr>
            </w:pPr>
          </w:p>
          <w:p w14:paraId="7F615E9F" w14:textId="5577EE20" w:rsidR="00D86573" w:rsidRDefault="00D86573" w:rsidP="00F45455">
            <w:pPr>
              <w:rPr>
                <w:rFonts w:ascii="Arial" w:hAnsi="Arial" w:cs="Arial"/>
                <w:sz w:val="20"/>
                <w:szCs w:val="20"/>
              </w:rPr>
            </w:pPr>
          </w:p>
          <w:p w14:paraId="74F71EE8" w14:textId="4769AFF4" w:rsidR="00D86573" w:rsidRDefault="00D86573" w:rsidP="00F45455">
            <w:pPr>
              <w:rPr>
                <w:rFonts w:ascii="Arial" w:hAnsi="Arial" w:cs="Arial"/>
                <w:sz w:val="20"/>
                <w:szCs w:val="20"/>
              </w:rPr>
            </w:pPr>
          </w:p>
          <w:p w14:paraId="3C8FFF47" w14:textId="7B412640" w:rsidR="00D86573" w:rsidRDefault="00D86573" w:rsidP="00F45455">
            <w:pPr>
              <w:rPr>
                <w:rFonts w:ascii="Arial" w:hAnsi="Arial" w:cs="Arial"/>
                <w:sz w:val="20"/>
                <w:szCs w:val="20"/>
              </w:rPr>
            </w:pPr>
          </w:p>
          <w:p w14:paraId="14D5CDD8" w14:textId="77777777" w:rsidR="00D86573" w:rsidRPr="007C0B3C" w:rsidRDefault="00D86573"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D86573">
        <w:tc>
          <w:tcPr>
            <w:tcW w:w="10492" w:type="dxa"/>
          </w:tcPr>
          <w:p w14:paraId="52EE85B6" w14:textId="21B42A3F" w:rsidR="00D86573" w:rsidRPr="00932CF1" w:rsidRDefault="00D86573" w:rsidP="00D86573">
            <w:pPr>
              <w:rPr>
                <w:rFonts w:ascii="Arial" w:hAnsi="Arial" w:cs="Arial"/>
                <w:sz w:val="20"/>
                <w:szCs w:val="20"/>
              </w:rPr>
            </w:pPr>
            <w:r>
              <w:rPr>
                <w:rFonts w:ascii="Arial" w:hAnsi="Arial" w:cs="Arial"/>
                <w:sz w:val="20"/>
                <w:szCs w:val="20"/>
              </w:rPr>
              <w:t xml:space="preserve">What do you do to </w:t>
            </w:r>
            <w:r w:rsidRPr="00932CF1">
              <w:rPr>
                <w:rFonts w:ascii="Arial" w:hAnsi="Arial" w:cs="Arial"/>
                <w:sz w:val="20"/>
                <w:szCs w:val="20"/>
              </w:rPr>
              <w:t xml:space="preserve">enhance </w:t>
            </w:r>
            <w:r>
              <w:rPr>
                <w:rFonts w:ascii="Arial" w:hAnsi="Arial" w:cs="Arial"/>
                <w:sz w:val="20"/>
                <w:szCs w:val="20"/>
              </w:rPr>
              <w:t xml:space="preserve">the </w:t>
            </w:r>
            <w:r w:rsidRPr="00932CF1">
              <w:rPr>
                <w:rFonts w:ascii="Arial" w:hAnsi="Arial" w:cs="Arial"/>
                <w:sz w:val="20"/>
                <w:szCs w:val="20"/>
              </w:rPr>
              <w:t>customer</w:t>
            </w:r>
            <w:r>
              <w:rPr>
                <w:rFonts w:ascii="Arial" w:hAnsi="Arial" w:cs="Arial"/>
                <w:sz w:val="20"/>
                <w:szCs w:val="20"/>
              </w:rPr>
              <w:t xml:space="preserve"> journey and customer</w:t>
            </w:r>
            <w:r w:rsidRPr="00932CF1">
              <w:rPr>
                <w:rFonts w:ascii="Arial" w:hAnsi="Arial" w:cs="Arial"/>
                <w:sz w:val="20"/>
                <w:szCs w:val="20"/>
              </w:rPr>
              <w:t xml:space="preserve"> experience?</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0C2E27A5" w:rsidR="00447EA3" w:rsidRDefault="00447EA3">
            <w:pPr>
              <w:rPr>
                <w:rFonts w:ascii="Arial" w:hAnsi="Arial" w:cs="Arial"/>
                <w:sz w:val="20"/>
                <w:szCs w:val="20"/>
              </w:rPr>
            </w:pPr>
          </w:p>
          <w:p w14:paraId="61B39DBC" w14:textId="42B7295C" w:rsidR="00D86573" w:rsidRDefault="00D86573">
            <w:pPr>
              <w:rPr>
                <w:rFonts w:ascii="Arial" w:hAnsi="Arial" w:cs="Arial"/>
                <w:sz w:val="20"/>
                <w:szCs w:val="20"/>
              </w:rPr>
            </w:pPr>
          </w:p>
          <w:p w14:paraId="07BA9620" w14:textId="1C1E0C17" w:rsidR="00D86573" w:rsidRDefault="00D86573">
            <w:pPr>
              <w:rPr>
                <w:rFonts w:ascii="Arial" w:hAnsi="Arial" w:cs="Arial"/>
                <w:sz w:val="20"/>
                <w:szCs w:val="20"/>
              </w:rPr>
            </w:pPr>
          </w:p>
          <w:p w14:paraId="47C28640" w14:textId="77777777" w:rsidR="00D86573" w:rsidRPr="007C0B3C" w:rsidRDefault="00D8657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275A9DE7" w:rsidR="0030469A" w:rsidRDefault="0030469A">
            <w:pPr>
              <w:rPr>
                <w:rFonts w:ascii="Arial" w:hAnsi="Arial" w:cs="Arial"/>
                <w:sz w:val="20"/>
                <w:szCs w:val="20"/>
              </w:rPr>
            </w:pPr>
          </w:p>
          <w:p w14:paraId="5A687764" w14:textId="77777777" w:rsidR="00D86573" w:rsidRPr="007C0B3C" w:rsidRDefault="00D86573">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D86573">
        <w:tc>
          <w:tcPr>
            <w:tcW w:w="10492" w:type="dxa"/>
          </w:tcPr>
          <w:p w14:paraId="3B13D598" w14:textId="43E6C1D9"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 xml:space="preserve">What </w:t>
            </w:r>
            <w:r w:rsidR="00D86573">
              <w:rPr>
                <w:rFonts w:ascii="Arial" w:hAnsi="Arial" w:cs="Arial"/>
                <w:sz w:val="20"/>
                <w:szCs w:val="20"/>
              </w:rPr>
              <w:t>has been the impact of this on the business/organisation?</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271DFED4" w:rsidR="00FE3ABB" w:rsidRDefault="00FE3ABB" w:rsidP="00D86573">
            <w:pPr>
              <w:spacing w:line="320" w:lineRule="atLeast"/>
              <w:ind w:right="33"/>
              <w:rPr>
                <w:rFonts w:ascii="Arial" w:hAnsi="Arial" w:cs="Arial"/>
                <w:sz w:val="20"/>
                <w:szCs w:val="20"/>
              </w:rPr>
            </w:pPr>
          </w:p>
          <w:p w14:paraId="44C5CEE7" w14:textId="74B91450" w:rsidR="00D86573" w:rsidRDefault="00D86573" w:rsidP="00D86573">
            <w:pPr>
              <w:spacing w:line="320" w:lineRule="atLeast"/>
              <w:ind w:right="33"/>
              <w:rPr>
                <w:rFonts w:ascii="Arial" w:hAnsi="Arial" w:cs="Arial"/>
                <w:sz w:val="20"/>
                <w:szCs w:val="20"/>
              </w:rPr>
            </w:pPr>
          </w:p>
          <w:p w14:paraId="7B4D2ADC" w14:textId="77777777" w:rsidR="00D86573" w:rsidRDefault="00D86573" w:rsidP="00D86573">
            <w:pPr>
              <w:spacing w:line="320" w:lineRule="atLeast"/>
              <w:ind w:right="33"/>
              <w:rPr>
                <w:rFonts w:ascii="Arial" w:hAnsi="Arial" w:cs="Arial"/>
                <w:sz w:val="20"/>
                <w:szCs w:val="20"/>
              </w:rPr>
            </w:pPr>
          </w:p>
          <w:p w14:paraId="3EF8B9DC" w14:textId="66FF0077" w:rsidR="00D86573" w:rsidRDefault="00D86573" w:rsidP="00D86573">
            <w:pPr>
              <w:spacing w:line="320" w:lineRule="atLeast"/>
              <w:ind w:right="33"/>
              <w:rPr>
                <w:rFonts w:ascii="Arial" w:hAnsi="Arial" w:cs="Arial"/>
                <w:sz w:val="20"/>
                <w:szCs w:val="20"/>
              </w:rPr>
            </w:pPr>
          </w:p>
          <w:p w14:paraId="5FC1C360" w14:textId="2771142A" w:rsidR="00D86573" w:rsidRDefault="00D86573" w:rsidP="00D86573">
            <w:pPr>
              <w:spacing w:line="320" w:lineRule="atLeast"/>
              <w:ind w:right="33"/>
              <w:rPr>
                <w:rFonts w:ascii="Arial" w:hAnsi="Arial" w:cs="Arial"/>
                <w:sz w:val="20"/>
                <w:szCs w:val="20"/>
              </w:rPr>
            </w:pPr>
          </w:p>
          <w:p w14:paraId="381F6461" w14:textId="77777777" w:rsidR="00D86573" w:rsidRPr="007C0B3C" w:rsidRDefault="00D86573" w:rsidP="00D86573">
            <w:pPr>
              <w:spacing w:line="320" w:lineRule="atLeast"/>
              <w:ind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5339147" w14:textId="755E347C" w:rsidR="00D86573" w:rsidRPr="007C0B3C" w:rsidRDefault="00D86573" w:rsidP="00D86573">
            <w:pPr>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D86573" w:rsidRPr="007C0B3C" w14:paraId="4FBC00C1" w14:textId="77777777" w:rsidTr="00D86573">
        <w:tc>
          <w:tcPr>
            <w:tcW w:w="10492" w:type="dxa"/>
          </w:tcPr>
          <w:p w14:paraId="16401066" w14:textId="18237BBA" w:rsidR="00D86573" w:rsidRPr="00932CF1" w:rsidRDefault="00D86573" w:rsidP="00D86573">
            <w:pPr>
              <w:rPr>
                <w:rFonts w:ascii="Arial" w:hAnsi="Arial" w:cs="Arial"/>
                <w:sz w:val="20"/>
                <w:szCs w:val="20"/>
              </w:rPr>
            </w:pPr>
            <w:r w:rsidRPr="00932CF1">
              <w:rPr>
                <w:rFonts w:ascii="Arial" w:hAnsi="Arial" w:cs="Arial"/>
                <w:sz w:val="20"/>
                <w:szCs w:val="20"/>
              </w:rPr>
              <w:lastRenderedPageBreak/>
              <w:t xml:space="preserve">Do you receive repeat customers/visitors and endorsements? </w:t>
            </w:r>
            <w:r>
              <w:rPr>
                <w:rFonts w:ascii="Arial" w:hAnsi="Arial" w:cs="Arial"/>
                <w:sz w:val="20"/>
                <w:szCs w:val="20"/>
              </w:rPr>
              <w:t xml:space="preserve">Has the business/organisation received industry recognition? </w:t>
            </w:r>
            <w:r w:rsidRPr="00932CF1">
              <w:rPr>
                <w:rFonts w:ascii="Arial" w:hAnsi="Arial" w:cs="Arial"/>
                <w:sz w:val="20"/>
                <w:szCs w:val="20"/>
              </w:rPr>
              <w:t>Provide details</w:t>
            </w:r>
          </w:p>
          <w:p w14:paraId="3A99D52C" w14:textId="77777777" w:rsidR="00D86573" w:rsidRDefault="00D86573" w:rsidP="007E6396">
            <w:pPr>
              <w:spacing w:line="320" w:lineRule="atLeast"/>
              <w:ind w:right="403"/>
              <w:rPr>
                <w:rFonts w:ascii="Arial" w:hAnsi="Arial" w:cs="Arial"/>
                <w:sz w:val="20"/>
                <w:szCs w:val="20"/>
              </w:rPr>
            </w:pPr>
          </w:p>
          <w:p w14:paraId="53E37C22" w14:textId="77777777" w:rsidR="00D86573" w:rsidRDefault="00D86573" w:rsidP="007E6396">
            <w:pPr>
              <w:spacing w:line="320" w:lineRule="atLeast"/>
              <w:ind w:right="403"/>
              <w:rPr>
                <w:rFonts w:ascii="Arial" w:hAnsi="Arial" w:cs="Arial"/>
                <w:sz w:val="20"/>
                <w:szCs w:val="20"/>
              </w:rPr>
            </w:pPr>
          </w:p>
          <w:p w14:paraId="7181CEE1" w14:textId="77777777" w:rsidR="00D86573" w:rsidRDefault="00D86573" w:rsidP="007E6396">
            <w:pPr>
              <w:spacing w:line="320" w:lineRule="atLeast"/>
              <w:ind w:right="403"/>
              <w:rPr>
                <w:rFonts w:ascii="Arial" w:hAnsi="Arial" w:cs="Arial"/>
                <w:sz w:val="20"/>
                <w:szCs w:val="20"/>
              </w:rPr>
            </w:pPr>
          </w:p>
          <w:p w14:paraId="0FDB6DBC" w14:textId="77777777" w:rsidR="00D86573" w:rsidRDefault="00D86573" w:rsidP="007E6396">
            <w:pPr>
              <w:spacing w:line="320" w:lineRule="atLeast"/>
              <w:ind w:right="403"/>
              <w:rPr>
                <w:rFonts w:ascii="Arial" w:hAnsi="Arial" w:cs="Arial"/>
                <w:sz w:val="20"/>
                <w:szCs w:val="20"/>
              </w:rPr>
            </w:pPr>
          </w:p>
          <w:p w14:paraId="4E0A8AAE" w14:textId="77777777" w:rsidR="00D86573" w:rsidRDefault="00D86573" w:rsidP="007E6396">
            <w:pPr>
              <w:spacing w:line="320" w:lineRule="atLeast"/>
              <w:ind w:right="403"/>
              <w:rPr>
                <w:rFonts w:ascii="Arial" w:hAnsi="Arial" w:cs="Arial"/>
                <w:sz w:val="20"/>
                <w:szCs w:val="20"/>
              </w:rPr>
            </w:pPr>
          </w:p>
          <w:p w14:paraId="46691649" w14:textId="77777777" w:rsidR="00D86573" w:rsidRDefault="00D86573" w:rsidP="007E6396">
            <w:pPr>
              <w:spacing w:line="320" w:lineRule="atLeast"/>
              <w:ind w:right="403"/>
              <w:rPr>
                <w:rFonts w:ascii="Arial" w:hAnsi="Arial" w:cs="Arial"/>
                <w:sz w:val="20"/>
                <w:szCs w:val="20"/>
              </w:rPr>
            </w:pPr>
          </w:p>
          <w:p w14:paraId="4549E2C3" w14:textId="77777777" w:rsidR="00D86573" w:rsidRDefault="00D86573" w:rsidP="007E6396">
            <w:pPr>
              <w:spacing w:line="320" w:lineRule="atLeast"/>
              <w:ind w:right="403"/>
              <w:rPr>
                <w:rFonts w:ascii="Arial" w:hAnsi="Arial" w:cs="Arial"/>
                <w:sz w:val="20"/>
                <w:szCs w:val="20"/>
              </w:rPr>
            </w:pPr>
          </w:p>
          <w:p w14:paraId="49BB5817" w14:textId="77777777" w:rsidR="00D86573" w:rsidRDefault="00D86573" w:rsidP="007E6396">
            <w:pPr>
              <w:spacing w:line="320" w:lineRule="atLeast"/>
              <w:ind w:right="403"/>
              <w:rPr>
                <w:rFonts w:ascii="Arial" w:hAnsi="Arial" w:cs="Arial"/>
                <w:sz w:val="20"/>
                <w:szCs w:val="20"/>
              </w:rPr>
            </w:pPr>
          </w:p>
          <w:p w14:paraId="358658CA" w14:textId="77777777" w:rsidR="00D86573" w:rsidRDefault="00D86573" w:rsidP="007E6396">
            <w:pPr>
              <w:spacing w:line="320" w:lineRule="atLeast"/>
              <w:ind w:right="403"/>
              <w:rPr>
                <w:rFonts w:ascii="Arial" w:hAnsi="Arial" w:cs="Arial"/>
                <w:sz w:val="20"/>
                <w:szCs w:val="20"/>
              </w:rPr>
            </w:pPr>
          </w:p>
          <w:p w14:paraId="3A4BDFBB" w14:textId="77777777" w:rsidR="00D86573" w:rsidRDefault="00D86573" w:rsidP="007E6396">
            <w:pPr>
              <w:spacing w:line="320" w:lineRule="atLeast"/>
              <w:ind w:right="403"/>
              <w:rPr>
                <w:rFonts w:ascii="Arial" w:hAnsi="Arial" w:cs="Arial"/>
                <w:sz w:val="20"/>
                <w:szCs w:val="20"/>
              </w:rPr>
            </w:pPr>
          </w:p>
          <w:p w14:paraId="317E3831" w14:textId="77777777" w:rsidR="00D86573" w:rsidRDefault="00D86573" w:rsidP="007E6396">
            <w:pPr>
              <w:spacing w:line="320" w:lineRule="atLeast"/>
              <w:ind w:right="403"/>
              <w:rPr>
                <w:rFonts w:ascii="Arial" w:hAnsi="Arial" w:cs="Arial"/>
                <w:sz w:val="20"/>
                <w:szCs w:val="20"/>
              </w:rPr>
            </w:pPr>
          </w:p>
          <w:p w14:paraId="4489665F" w14:textId="77777777" w:rsidR="00D86573" w:rsidRDefault="00D86573" w:rsidP="007E6396">
            <w:pPr>
              <w:spacing w:line="320" w:lineRule="atLeast"/>
              <w:ind w:right="403"/>
              <w:rPr>
                <w:rFonts w:ascii="Arial" w:hAnsi="Arial" w:cs="Arial"/>
                <w:sz w:val="20"/>
                <w:szCs w:val="20"/>
              </w:rPr>
            </w:pPr>
          </w:p>
          <w:p w14:paraId="40F9F1BF" w14:textId="523E8BE3" w:rsidR="00D86573" w:rsidRPr="007E6396" w:rsidRDefault="00D86573" w:rsidP="007E6396">
            <w:pPr>
              <w:spacing w:line="320" w:lineRule="atLeast"/>
              <w:ind w:right="403"/>
              <w:rPr>
                <w:rFonts w:ascii="Arial" w:hAnsi="Arial" w:cs="Arial"/>
                <w:sz w:val="20"/>
                <w:szCs w:val="20"/>
              </w:rPr>
            </w:pPr>
          </w:p>
        </w:tc>
      </w:tr>
      <w:tr w:rsidR="006C424F" w:rsidRPr="007C0B3C" w14:paraId="10FB575A" w14:textId="77777777" w:rsidTr="00D86573">
        <w:tc>
          <w:tcPr>
            <w:tcW w:w="10492"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34183488" w14:textId="77777777" w:rsidTr="00D86573">
        <w:tc>
          <w:tcPr>
            <w:tcW w:w="10492" w:type="dxa"/>
          </w:tcPr>
          <w:p w14:paraId="415F7546" w14:textId="5D852561" w:rsidR="006C424F" w:rsidRPr="007C0B3C" w:rsidRDefault="00D86573">
            <w:pPr>
              <w:rPr>
                <w:rFonts w:ascii="Arial" w:hAnsi="Arial" w:cs="Arial"/>
                <w:sz w:val="20"/>
                <w:szCs w:val="20"/>
              </w:rPr>
            </w:pPr>
            <w:r>
              <w:rPr>
                <w:rFonts w:ascii="Arial" w:hAnsi="Arial" w:cs="Arial"/>
                <w:sz w:val="20"/>
                <w:szCs w:val="20"/>
              </w:rPr>
              <w:t>And finally w</w:t>
            </w:r>
            <w:r w:rsidRPr="00932CF1">
              <w:rPr>
                <w:rFonts w:ascii="Arial" w:hAnsi="Arial" w:cs="Arial"/>
                <w:sz w:val="20"/>
                <w:szCs w:val="20"/>
              </w:rPr>
              <w:t>hat makes your customer</w:t>
            </w:r>
            <w:r>
              <w:rPr>
                <w:rFonts w:ascii="Arial" w:hAnsi="Arial" w:cs="Arial"/>
                <w:sz w:val="20"/>
                <w:szCs w:val="20"/>
              </w:rPr>
              <w:t xml:space="preserve"> journey</w:t>
            </w:r>
            <w:r w:rsidRPr="00932CF1">
              <w:rPr>
                <w:rFonts w:ascii="Arial" w:hAnsi="Arial" w:cs="Arial"/>
                <w:sz w:val="20"/>
                <w:szCs w:val="20"/>
              </w:rPr>
              <w:t>/</w:t>
            </w:r>
            <w:r>
              <w:rPr>
                <w:rFonts w:ascii="Arial" w:hAnsi="Arial" w:cs="Arial"/>
                <w:sz w:val="20"/>
                <w:szCs w:val="20"/>
              </w:rPr>
              <w:t>customer</w:t>
            </w:r>
            <w:r w:rsidRPr="00932CF1">
              <w:rPr>
                <w:rFonts w:ascii="Arial" w:hAnsi="Arial" w:cs="Arial"/>
                <w:sz w:val="20"/>
                <w:szCs w:val="20"/>
              </w:rPr>
              <w:t xml:space="preserve"> experience stand out from the crowd</w:t>
            </w:r>
            <w:r>
              <w:rPr>
                <w:rFonts w:ascii="Arial" w:hAnsi="Arial" w:cs="Arial"/>
                <w:sz w:val="20"/>
                <w:szCs w:val="20"/>
              </w:rPr>
              <w:t>?</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458D6C6B" w14:textId="77777777" w:rsidR="00D86573" w:rsidRDefault="00D86573" w:rsidP="00EA0DF9">
      <w:pPr>
        <w:ind w:left="-851" w:right="403"/>
        <w:jc w:val="both"/>
        <w:rPr>
          <w:rFonts w:ascii="Arial" w:hAnsi="Arial" w:cs="Arial"/>
          <w:b/>
          <w:sz w:val="20"/>
          <w:szCs w:val="20"/>
        </w:rPr>
      </w:pPr>
    </w:p>
    <w:p w14:paraId="52097E86" w14:textId="2E1A647A"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921B056"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3C76A165" w14:textId="77777777" w:rsidR="00D86573" w:rsidRDefault="00D86573" w:rsidP="00200A94">
      <w:pPr>
        <w:spacing w:after="0"/>
        <w:ind w:left="-851"/>
        <w:jc w:val="both"/>
      </w:pP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lastRenderedPageBreak/>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4A65EA5D">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191B6106">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22EBA"/>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4D72B9"/>
    <w:rsid w:val="004E1908"/>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D52C2"/>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8657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4.xml><?xml version="1.0" encoding="utf-8"?>
<ds:datastoreItem xmlns:ds="http://schemas.openxmlformats.org/officeDocument/2006/customXml" ds:itemID="{A0ADB682-2366-49AF-B869-53E84FD0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5</cp:revision>
  <cp:lastPrinted>2019-07-08T10:09:00Z</cp:lastPrinted>
  <dcterms:created xsi:type="dcterms:W3CDTF">2019-07-08T13:19:00Z</dcterms:created>
  <dcterms:modified xsi:type="dcterms:W3CDTF">2019-07-09T09:23:00Z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